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7B5D" w14:textId="704D7C05" w:rsidR="00034F8B" w:rsidRDefault="00F07CA7">
      <w:hyperlink r:id="rId4" w:history="1">
        <w:r>
          <w:rPr>
            <w:rStyle w:val="Hyperlink"/>
          </w:rPr>
          <w:t>KPC and subsidiaries K-Tendering Portal (ktendering.com.kw)</w:t>
        </w:r>
      </w:hyperlink>
    </w:p>
    <w:sectPr w:rsidR="00034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59"/>
    <w:rsid w:val="00034F8B"/>
    <w:rsid w:val="008F5432"/>
    <w:rsid w:val="00C41559"/>
    <w:rsid w:val="00F0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1628"/>
  <w15:chartTrackingRefBased/>
  <w15:docId w15:val="{9B29CCF1-E402-4F90-AEAB-4C7D2859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7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tendering.com.kw/esop/kuw-kpc-host/public/ktendering/web/login.html?_ncp=1720427719322.27266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Mehde</dc:creator>
  <cp:keywords/>
  <dc:description/>
  <cp:lastModifiedBy>Mehdi Mehde</cp:lastModifiedBy>
  <cp:revision>2</cp:revision>
  <dcterms:created xsi:type="dcterms:W3CDTF">2024-07-08T08:36:00Z</dcterms:created>
  <dcterms:modified xsi:type="dcterms:W3CDTF">2024-07-08T08:36:00Z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6f5c15-1b19-447c-94c5-13f719bc0101_Enabled">
    <vt:lpwstr>true</vt:lpwstr>
  </property>
  <property fmtid="{D5CDD505-2E9C-101B-9397-08002B2CF9AE}" pid="3" name="MSIP_Label_e96f5c15-1b19-447c-94c5-13f719bc0101_SetDate">
    <vt:lpwstr>2024-07-08T08:36:26Z</vt:lpwstr>
  </property>
  <property fmtid="{D5CDD505-2E9C-101B-9397-08002B2CF9AE}" pid="4" name="MSIP_Label_e96f5c15-1b19-447c-94c5-13f719bc0101_Method">
    <vt:lpwstr>Standard</vt:lpwstr>
  </property>
  <property fmtid="{D5CDD505-2E9C-101B-9397-08002B2CF9AE}" pid="5" name="MSIP_Label_e96f5c15-1b19-447c-94c5-13f719bc0101_Name">
    <vt:lpwstr>e96f5c15-1b19-447c-94c5-13f719bc0101</vt:lpwstr>
  </property>
  <property fmtid="{D5CDD505-2E9C-101B-9397-08002B2CF9AE}" pid="6" name="MSIP_Label_e96f5c15-1b19-447c-94c5-13f719bc0101_SiteId">
    <vt:lpwstr>0f542e4f-0469-4998-8325-8f33ecd14878</vt:lpwstr>
  </property>
  <property fmtid="{D5CDD505-2E9C-101B-9397-08002B2CF9AE}" pid="7" name="MSIP_Label_e96f5c15-1b19-447c-94c5-13f719bc0101_ActionId">
    <vt:lpwstr>e13555e4-b352-4ca5-8cf1-91fbc5cb42b9</vt:lpwstr>
  </property>
  <property fmtid="{D5CDD505-2E9C-101B-9397-08002B2CF9AE}" pid="8" name="MSIP_Label_e96f5c15-1b19-447c-94c5-13f719bc0101_ContentBits">
    <vt:lpwstr>0</vt:lpwstr>
  </property>
</Properties>
</file>